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EDITAL 01/2022 – ELEIÇÃO PARA DIRETORIA E CONSELHO FISCAL </w:t>
      </w:r>
      <w:r w:rsidR="001E5216" w:rsidRPr="00E901AD">
        <w:rPr>
          <w:b/>
          <w:sz w:val="24"/>
          <w:szCs w:val="24"/>
        </w:rPr>
        <w:t>UNIÃO DOS DISCENTES</w:t>
      </w:r>
      <w:r w:rsidRPr="00E901AD">
        <w:rPr>
          <w:b/>
          <w:sz w:val="24"/>
          <w:szCs w:val="24"/>
        </w:rPr>
        <w:t xml:space="preserve"> DO INSTITUTO FEDERAL DE MATO GROSSO </w:t>
      </w:r>
      <w:r w:rsidR="001E5216" w:rsidRPr="00E901AD">
        <w:rPr>
          <w:b/>
          <w:sz w:val="24"/>
          <w:szCs w:val="24"/>
        </w:rPr>
        <w:t>– CAMPUS AVANÇADO GUARANTÃ DO NORTE.</w:t>
      </w:r>
      <w:r w:rsidRPr="00E901AD">
        <w:rPr>
          <w:b/>
          <w:sz w:val="24"/>
          <w:szCs w:val="24"/>
        </w:rPr>
        <w:t xml:space="preserve"> </w:t>
      </w:r>
    </w:p>
    <w:p w:rsidR="002A4184" w:rsidRPr="00E901AD" w:rsidRDefault="00B30F24" w:rsidP="00284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2" w:line="240" w:lineRule="auto"/>
        <w:ind w:left="3096" w:right="261"/>
        <w:contextualSpacing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A Comissão Eleitoral da </w:t>
      </w:r>
      <w:r w:rsidR="001E5216" w:rsidRPr="00E901AD">
        <w:rPr>
          <w:sz w:val="24"/>
          <w:szCs w:val="24"/>
        </w:rPr>
        <w:t>União dos Discentes</w:t>
      </w:r>
      <w:r w:rsidRPr="00E901AD">
        <w:rPr>
          <w:sz w:val="24"/>
          <w:szCs w:val="24"/>
        </w:rPr>
        <w:t xml:space="preserve"> no uso de suas atribuições, divulga o edital de eleição 01/2022, para cumprimento do mandato de uma ano, iniciando em 2022 e finalizando no ano de 2023.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/>
        <w:ind w:left="2116" w:right="2116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I – DAS DISPOSIÇÕES GERAIS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1º - </w:t>
      </w:r>
      <w:r w:rsidRPr="00E901AD">
        <w:rPr>
          <w:sz w:val="24"/>
          <w:szCs w:val="24"/>
        </w:rPr>
        <w:t xml:space="preserve">O Período Eleitoral terá início no dia </w:t>
      </w:r>
      <w:r w:rsidR="00E901AD">
        <w:rPr>
          <w:sz w:val="24"/>
          <w:szCs w:val="24"/>
        </w:rPr>
        <w:t>09</w:t>
      </w:r>
      <w:r w:rsidRPr="00E901AD">
        <w:rPr>
          <w:sz w:val="24"/>
          <w:szCs w:val="24"/>
        </w:rPr>
        <w:t xml:space="preserve"> de </w:t>
      </w:r>
      <w:r w:rsidR="001E5216" w:rsidRPr="00E901AD">
        <w:rPr>
          <w:sz w:val="24"/>
          <w:szCs w:val="24"/>
        </w:rPr>
        <w:t>maio</w:t>
      </w:r>
      <w:r w:rsidRPr="00E901AD">
        <w:rPr>
          <w:sz w:val="24"/>
          <w:szCs w:val="24"/>
        </w:rPr>
        <w:t xml:space="preserve"> de </w:t>
      </w:r>
      <w:r w:rsidR="001E5216" w:rsidRPr="00E901AD">
        <w:rPr>
          <w:sz w:val="24"/>
          <w:szCs w:val="24"/>
        </w:rPr>
        <w:t>2022</w:t>
      </w:r>
      <w:r w:rsidRPr="00E901AD">
        <w:rPr>
          <w:sz w:val="24"/>
          <w:szCs w:val="24"/>
        </w:rPr>
        <w:t xml:space="preserve"> e terá sua finalização no dia </w:t>
      </w:r>
      <w:r w:rsidR="004079D9" w:rsidRPr="00E901AD">
        <w:rPr>
          <w:sz w:val="24"/>
          <w:szCs w:val="24"/>
        </w:rPr>
        <w:t>25</w:t>
      </w:r>
      <w:r w:rsidR="001E5216" w:rsidRPr="00E901AD">
        <w:rPr>
          <w:sz w:val="24"/>
          <w:szCs w:val="24"/>
        </w:rPr>
        <w:t xml:space="preserve"> de maio de 2022</w:t>
      </w:r>
      <w:r w:rsidRPr="00E901AD">
        <w:rPr>
          <w:sz w:val="24"/>
          <w:szCs w:val="24"/>
        </w:rPr>
        <w:t xml:space="preserve">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2° </w:t>
      </w:r>
      <w:r w:rsidRPr="00E901AD">
        <w:rPr>
          <w:sz w:val="24"/>
          <w:szCs w:val="24"/>
        </w:rPr>
        <w:t xml:space="preserve">- A eleição dar-se-á através do voto direto, secreto e universal.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Parágrafo Único </w:t>
      </w:r>
      <w:r w:rsidRPr="00E901AD">
        <w:rPr>
          <w:sz w:val="24"/>
          <w:szCs w:val="24"/>
        </w:rPr>
        <w:t xml:space="preserve">– Poderão votar todos os alunos regularmente matriculados no curso </w:t>
      </w:r>
      <w:r w:rsidR="001E5216" w:rsidRPr="00E901AD">
        <w:rPr>
          <w:sz w:val="24"/>
          <w:szCs w:val="24"/>
        </w:rPr>
        <w:t>Técnico em Agropecuária Integrado ao Ensino Médio</w:t>
      </w:r>
      <w:r w:rsidRPr="00E901AD">
        <w:rPr>
          <w:sz w:val="24"/>
          <w:szCs w:val="24"/>
        </w:rPr>
        <w:t xml:space="preserve">, e poderão ser votados todos os alunos regularmente matriculados no </w:t>
      </w:r>
      <w:r w:rsidR="001E5216" w:rsidRPr="00E901AD">
        <w:rPr>
          <w:sz w:val="24"/>
          <w:szCs w:val="24"/>
        </w:rPr>
        <w:t xml:space="preserve">mesmo curso </w:t>
      </w:r>
      <w:r w:rsidRPr="00E901AD">
        <w:rPr>
          <w:sz w:val="24"/>
          <w:szCs w:val="24"/>
        </w:rPr>
        <w:t>pertencentes às turmas do  1°, 2° e 3°</w:t>
      </w:r>
      <w:r w:rsidR="001E5216" w:rsidRPr="00E901AD">
        <w:rPr>
          <w:sz w:val="24"/>
          <w:szCs w:val="24"/>
        </w:rPr>
        <w:t>, do curso Técnico em Agropecuária Integrado ao Ensino Médio</w:t>
      </w:r>
      <w:r w:rsidRPr="00E901AD">
        <w:rPr>
          <w:sz w:val="24"/>
          <w:szCs w:val="24"/>
        </w:rPr>
        <w:t xml:space="preserve"> </w:t>
      </w:r>
      <w:r w:rsidR="001E5216" w:rsidRPr="00E901AD">
        <w:rPr>
          <w:sz w:val="24"/>
          <w:szCs w:val="24"/>
        </w:rPr>
        <w:t xml:space="preserve">, do Campus Avançado de Guarantã do Norte.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3º </w:t>
      </w:r>
      <w:r w:rsidRPr="00E901AD">
        <w:rPr>
          <w:sz w:val="24"/>
          <w:szCs w:val="24"/>
        </w:rPr>
        <w:t xml:space="preserve">- A votação será realizada no dia </w:t>
      </w:r>
      <w:r w:rsidR="003E0EF2" w:rsidRPr="00E901AD">
        <w:rPr>
          <w:sz w:val="24"/>
          <w:szCs w:val="24"/>
        </w:rPr>
        <w:t>20</w:t>
      </w:r>
      <w:r w:rsidRPr="00E901AD">
        <w:rPr>
          <w:sz w:val="24"/>
          <w:szCs w:val="24"/>
        </w:rPr>
        <w:t xml:space="preserve"> de </w:t>
      </w:r>
      <w:r w:rsidR="001E5216" w:rsidRPr="00E901AD">
        <w:rPr>
          <w:sz w:val="24"/>
          <w:szCs w:val="24"/>
        </w:rPr>
        <w:t>maio</w:t>
      </w:r>
      <w:r w:rsidRPr="00E901AD">
        <w:rPr>
          <w:sz w:val="24"/>
          <w:szCs w:val="24"/>
        </w:rPr>
        <w:t xml:space="preserve"> de </w:t>
      </w:r>
      <w:r w:rsidR="001E5216" w:rsidRPr="00E901AD">
        <w:rPr>
          <w:sz w:val="24"/>
          <w:szCs w:val="24"/>
        </w:rPr>
        <w:t>2022</w:t>
      </w:r>
      <w:r w:rsidRPr="00E901AD">
        <w:rPr>
          <w:sz w:val="24"/>
          <w:szCs w:val="24"/>
        </w:rPr>
        <w:t xml:space="preserve">, iniciando às </w:t>
      </w:r>
      <w:r w:rsidR="001E5216" w:rsidRPr="00E901AD">
        <w:rPr>
          <w:sz w:val="24"/>
          <w:szCs w:val="24"/>
        </w:rPr>
        <w:t>12</w:t>
      </w:r>
      <w:r w:rsidRPr="00E901AD">
        <w:rPr>
          <w:sz w:val="24"/>
          <w:szCs w:val="24"/>
        </w:rPr>
        <w:t xml:space="preserve">h00 até às </w:t>
      </w:r>
      <w:r w:rsidR="001E5216" w:rsidRPr="00E901AD">
        <w:rPr>
          <w:sz w:val="24"/>
          <w:szCs w:val="24"/>
        </w:rPr>
        <w:t>14</w:t>
      </w:r>
      <w:r w:rsidRPr="00E901AD">
        <w:rPr>
          <w:sz w:val="24"/>
          <w:szCs w:val="24"/>
        </w:rPr>
        <w:t xml:space="preserve">h00, pelo </w:t>
      </w:r>
      <w:r w:rsidR="001E5216" w:rsidRPr="00E901AD">
        <w:rPr>
          <w:sz w:val="24"/>
          <w:szCs w:val="24"/>
        </w:rPr>
        <w:t xml:space="preserve">sistema de cédulas impressas.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127" w:right="2272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CAPÍTULO II – DA COMISSÃO ELEITORAL</w:t>
      </w:r>
      <w:r w:rsidRPr="00E901AD">
        <w:rPr>
          <w:sz w:val="24"/>
          <w:szCs w:val="24"/>
        </w:rPr>
        <w:t xml:space="preserve"> 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4º.</w:t>
      </w:r>
      <w:r w:rsidRPr="00E901AD">
        <w:rPr>
          <w:sz w:val="24"/>
          <w:szCs w:val="24"/>
        </w:rPr>
        <w:t xml:space="preserve"> O processo eleitoral será regido pela Comissão Eleitoral, formada por discentes regularmente </w:t>
      </w:r>
      <w:r w:rsidR="00215969" w:rsidRPr="00E901AD">
        <w:rPr>
          <w:sz w:val="24"/>
          <w:szCs w:val="24"/>
        </w:rPr>
        <w:t xml:space="preserve">Técnico em Agropecuária Integrado ao Ensino Médio, do IFMT – Campus Avançado Guarantã do Norte, </w:t>
      </w:r>
      <w:r w:rsidRPr="00E901AD">
        <w:rPr>
          <w:sz w:val="24"/>
          <w:szCs w:val="24"/>
        </w:rPr>
        <w:t xml:space="preserve">escolhidos em assembleia geral extraordinária. 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Parágrafo único</w:t>
      </w:r>
      <w:r w:rsidRPr="00E901AD">
        <w:rPr>
          <w:sz w:val="24"/>
          <w:szCs w:val="24"/>
        </w:rPr>
        <w:t>: Os membros da comissão eleitoral serão divulgados no mesmo dia de divulgação desse presente edital.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5º.</w:t>
      </w:r>
      <w:r w:rsidRPr="00E901AD">
        <w:rPr>
          <w:sz w:val="24"/>
          <w:szCs w:val="24"/>
        </w:rPr>
        <w:t xml:space="preserve"> É vedada a candidatura d</w:t>
      </w:r>
      <w:r w:rsidR="00453DCA" w:rsidRPr="00E901AD">
        <w:rPr>
          <w:sz w:val="24"/>
          <w:szCs w:val="24"/>
        </w:rPr>
        <w:t>e membros da Comissão Eleitoral ao Grêmio Estudantil.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6º.</w:t>
      </w:r>
      <w:r w:rsidRPr="00E901AD">
        <w:rPr>
          <w:sz w:val="24"/>
          <w:szCs w:val="24"/>
        </w:rPr>
        <w:t xml:space="preserve"> Compete à Comissão Eleitoral: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a) Fiscalizar e dirigir as eleições de acordo com este Edital;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b) Definir a candidatura dos candidatos, de acordo com os pressupostos deste Edital;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c) Fiscalizar a apresentação de plataformas;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lastRenderedPageBreak/>
        <w:t xml:space="preserve">d) Providenciar o material necessário para a realização das eleições;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e) Primar pela transparência do processo eleitoral democrático;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f) Apurar os votos;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g) Registrar em ata todas as etapas da eleição;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h) Decidir sobre os casos omissos, deste Edital, sobre a eleição;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left="284" w:right="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i) Fiscalizar o material de propaganda dos candidatos e chapas.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7º</w:t>
      </w:r>
      <w:r w:rsidRPr="00E901AD">
        <w:rPr>
          <w:sz w:val="24"/>
          <w:szCs w:val="24"/>
        </w:rPr>
        <w:t xml:space="preserve">. A Comissão Eleitoral tem atribuição e autonomia para julgar as impugnações que porventura ocorram. 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  <w:u w:val="single"/>
        </w:rPr>
      </w:pPr>
      <w:r w:rsidRPr="00E901AD">
        <w:rPr>
          <w:b/>
          <w:sz w:val="24"/>
          <w:szCs w:val="24"/>
          <w:u w:val="single"/>
        </w:rPr>
        <w:t>Art. 8º</w:t>
      </w:r>
      <w:r w:rsidRPr="00E901AD">
        <w:rPr>
          <w:sz w:val="24"/>
          <w:szCs w:val="24"/>
          <w:u w:val="single"/>
        </w:rPr>
        <w:t xml:space="preserve">. A Comissão eleitoral NÃO poderá manifestar-se a favor ou contra em relação a nenhum candidato ou chapa. 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9º.</w:t>
      </w:r>
      <w:r w:rsidRPr="00E901AD">
        <w:rPr>
          <w:sz w:val="24"/>
          <w:szCs w:val="24"/>
        </w:rPr>
        <w:t xml:space="preserve"> Está composta a Comissão por 3 (três) membros, um (1) presidente e primeiro (1º) e segundo(2º) suplente.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360" w:lineRule="auto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10º</w:t>
      </w:r>
      <w:r w:rsidRPr="00E901AD">
        <w:rPr>
          <w:sz w:val="24"/>
          <w:szCs w:val="24"/>
        </w:rPr>
        <w:t xml:space="preserve"> A Comissão Eleitoral orienta neste regimento o processo eleitoral e se dissolverá após o encerramento do pleito.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755" w:right="2745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III – DAS ELEIÇÕES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11º </w:t>
      </w:r>
      <w:r w:rsidRPr="00E901AD">
        <w:rPr>
          <w:sz w:val="24"/>
          <w:szCs w:val="24"/>
        </w:rPr>
        <w:t xml:space="preserve">- As inscrições das chapas deverão ser realizadas obrigatoriamente pelo e-mail da Comissão Eleitoral </w:t>
      </w:r>
      <w:r w:rsidR="00AA3B98" w:rsidRPr="00E901AD">
        <w:rPr>
          <w:sz w:val="24"/>
          <w:szCs w:val="24"/>
        </w:rPr>
        <w:t>comissaoeleitoralgta@gmail.com,</w:t>
      </w:r>
      <w:r w:rsidRPr="00E901AD">
        <w:rPr>
          <w:sz w:val="24"/>
          <w:szCs w:val="24"/>
        </w:rPr>
        <w:t xml:space="preserve"> das 0</w:t>
      </w:r>
      <w:r w:rsidR="000A336E" w:rsidRPr="00E901AD">
        <w:rPr>
          <w:sz w:val="24"/>
          <w:szCs w:val="24"/>
        </w:rPr>
        <w:t>7</w:t>
      </w:r>
      <w:r w:rsidRPr="00E901AD">
        <w:rPr>
          <w:sz w:val="24"/>
          <w:szCs w:val="24"/>
        </w:rPr>
        <w:t xml:space="preserve">h00 do início do dia da abertura das inscrições até as </w:t>
      </w:r>
      <w:r w:rsidR="000A336E" w:rsidRPr="00E901AD">
        <w:rPr>
          <w:sz w:val="24"/>
          <w:szCs w:val="24"/>
        </w:rPr>
        <w:t>23h59</w:t>
      </w:r>
      <w:r w:rsidRPr="00E901AD">
        <w:rPr>
          <w:sz w:val="24"/>
          <w:szCs w:val="24"/>
        </w:rPr>
        <w:t xml:space="preserve"> do prazo final de inscrições de acordo com o edital.</w:t>
      </w:r>
    </w:p>
    <w:p w:rsidR="002A4184" w:rsidRPr="00E901AD" w:rsidRDefault="00B30F24">
      <w:pPr>
        <w:widowControl w:val="0"/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1º </w:t>
      </w:r>
      <w:r w:rsidRPr="00E901AD">
        <w:rPr>
          <w:sz w:val="24"/>
          <w:szCs w:val="24"/>
        </w:rPr>
        <w:t>- Caberá recurso contra os pedidos de inscrição de chapas, que deverá ser devidamente identificado, fundamentado, assinado e encaminhado para o e-mail:</w:t>
      </w:r>
      <w:r w:rsidR="000A336E" w:rsidRPr="00E901AD">
        <w:rPr>
          <w:sz w:val="24"/>
          <w:szCs w:val="24"/>
        </w:rPr>
        <w:t xml:space="preserve"> comissaoeleitoralgta@gmail.com</w:t>
      </w:r>
      <w:r w:rsidRPr="00E901AD">
        <w:rPr>
          <w:sz w:val="24"/>
          <w:szCs w:val="24"/>
        </w:rPr>
        <w:t>, para análise e parecer da comissão eleitoral.</w:t>
      </w:r>
    </w:p>
    <w:p w:rsidR="002A4184" w:rsidRPr="00E901AD" w:rsidRDefault="00B30F24">
      <w:pPr>
        <w:widowControl w:val="0"/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2º </w:t>
      </w:r>
      <w:r w:rsidRPr="00E901AD">
        <w:rPr>
          <w:sz w:val="24"/>
          <w:szCs w:val="24"/>
        </w:rPr>
        <w:t>-  A Comissão Eleitoral após análise dos recursos, homologará e publicará os pedidos de inscrição das chapas nos e-mail dos eleitores, grupos de WhatsApp, e outras redes sociais.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12º </w:t>
      </w:r>
      <w:r w:rsidRPr="00E901AD">
        <w:rPr>
          <w:sz w:val="24"/>
          <w:szCs w:val="24"/>
        </w:rPr>
        <w:t xml:space="preserve">- Só serão aceitas inscrições de acordo com o artigo 11º, as quais estejam devidamente preenchidas em formulários fornecidos pela Comissão Eleitoral (Anexo I). </w:t>
      </w:r>
      <w:r w:rsidRPr="00E901AD">
        <w:rPr>
          <w:sz w:val="24"/>
          <w:szCs w:val="24"/>
        </w:rPr>
        <w:lastRenderedPageBreak/>
        <w:t xml:space="preserve">A mesma só será validada através de uma publicação de confirmação das inscrições.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13º</w:t>
      </w:r>
      <w:r w:rsidRPr="00E901AD">
        <w:rPr>
          <w:sz w:val="24"/>
          <w:szCs w:val="24"/>
        </w:rPr>
        <w:t xml:space="preserve">- A apuração dos votos será realizada logo após a finalização da votação.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14º - </w:t>
      </w:r>
      <w:r w:rsidRPr="00E901AD">
        <w:rPr>
          <w:sz w:val="24"/>
          <w:szCs w:val="24"/>
        </w:rPr>
        <w:t xml:space="preserve">Será considerada vencedora a chapa que conseguir maior número de votos válidos (50% + 1 dos votantes).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1886" w:right="1886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IV – DA COMPOSIÇÃO DA CHAPA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right="3548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15º</w:t>
      </w:r>
      <w:r w:rsidRPr="00E901AD">
        <w:rPr>
          <w:sz w:val="24"/>
          <w:szCs w:val="24"/>
        </w:rPr>
        <w:t xml:space="preserve">- Os cargos que compõem as Chapas são: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a) Presidente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b) Vice Presidente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c) Primeiro Secretário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d) Segundo Secretário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e) Primeiro Tesoureiro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f)  Segundo Tesoureiro </w:t>
      </w:r>
    </w:p>
    <w:p w:rsidR="000A336E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g) Diretor de Esporte </w:t>
      </w:r>
    </w:p>
    <w:p w:rsidR="002A4184" w:rsidRPr="00E901AD" w:rsidRDefault="000A336E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h) Diretor d</w:t>
      </w:r>
      <w:r w:rsidR="00B30F24" w:rsidRPr="00E901AD">
        <w:rPr>
          <w:sz w:val="24"/>
          <w:szCs w:val="24"/>
        </w:rPr>
        <w:t xml:space="preserve">e Cultura </w:t>
      </w:r>
    </w:p>
    <w:p w:rsidR="002A4184" w:rsidRPr="00E901AD" w:rsidRDefault="000A336E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5108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i</w:t>
      </w:r>
      <w:r w:rsidR="00B30F24" w:rsidRPr="00E901AD">
        <w:rPr>
          <w:sz w:val="24"/>
          <w:szCs w:val="24"/>
        </w:rPr>
        <w:t xml:space="preserve">) Diretor de Imprensa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16º</w:t>
      </w:r>
      <w:r w:rsidRPr="00E901AD">
        <w:rPr>
          <w:sz w:val="24"/>
          <w:szCs w:val="24"/>
        </w:rPr>
        <w:t xml:space="preserve">- As chapas serão compostas por </w:t>
      </w:r>
      <w:r w:rsidR="00BE7B70" w:rsidRPr="00E901AD">
        <w:rPr>
          <w:sz w:val="24"/>
          <w:szCs w:val="24"/>
        </w:rPr>
        <w:t>9</w:t>
      </w:r>
      <w:r w:rsidRPr="00E901AD">
        <w:rPr>
          <w:sz w:val="24"/>
          <w:szCs w:val="24"/>
        </w:rPr>
        <w:t xml:space="preserve"> membros regularmente matriculados no curso </w:t>
      </w:r>
      <w:r w:rsidR="00BE7B70" w:rsidRPr="00E901AD">
        <w:rPr>
          <w:sz w:val="24"/>
          <w:szCs w:val="24"/>
        </w:rPr>
        <w:t>Técnico em Agropecuária Integrado ao Ensino Médio</w:t>
      </w:r>
      <w:r w:rsidRPr="00E901AD">
        <w:rPr>
          <w:sz w:val="24"/>
          <w:szCs w:val="24"/>
        </w:rPr>
        <w:t xml:space="preserve"> somente pertencentes às turmas </w:t>
      </w:r>
      <w:r w:rsidR="00BE7B70" w:rsidRPr="00E901AD">
        <w:rPr>
          <w:sz w:val="24"/>
          <w:szCs w:val="24"/>
        </w:rPr>
        <w:t xml:space="preserve">dos 1°, 2° e 3° anos, do IFMT – Campus Avançado Guarantã do Norte.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Art. 17º</w:t>
      </w:r>
      <w:r w:rsidRPr="00E901AD">
        <w:rPr>
          <w:sz w:val="24"/>
          <w:szCs w:val="24"/>
        </w:rPr>
        <w:t xml:space="preserve">- São Requisitos para a inscrição e registro dos candidatos a membros do centro acadêmico: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a) Nome completo dos componentes das chapas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b) Numera completo de matrícula 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c) Número do Registro Geral (RG)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d) Nome da chapa com qual fará campanha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e) Cadastro de Pessoa Física (CPF)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624" w:right="3123"/>
        <w:jc w:val="both"/>
        <w:rPr>
          <w:sz w:val="24"/>
          <w:szCs w:val="24"/>
        </w:rPr>
      </w:pPr>
      <w:r w:rsidRPr="00E901AD">
        <w:rPr>
          <w:sz w:val="24"/>
          <w:szCs w:val="24"/>
        </w:rPr>
        <w:t xml:space="preserve"> f) Estado Civil</w:t>
      </w:r>
      <w:r w:rsidR="00BE7B70" w:rsidRPr="00E901AD">
        <w:rPr>
          <w:sz w:val="24"/>
          <w:szCs w:val="24"/>
        </w:rPr>
        <w:t>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18º </w:t>
      </w:r>
      <w:r w:rsidRPr="00E901AD">
        <w:rPr>
          <w:sz w:val="24"/>
          <w:szCs w:val="24"/>
        </w:rPr>
        <w:t xml:space="preserve">- A chapa indicará no registro o nome com o qual fará campanha.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1º </w:t>
      </w:r>
      <w:r w:rsidRPr="00E901AD">
        <w:rPr>
          <w:sz w:val="24"/>
          <w:szCs w:val="24"/>
        </w:rPr>
        <w:t>-</w:t>
      </w:r>
      <w:r w:rsidRPr="00E901AD"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 xml:space="preserve">Verificada a ocorrência de homonímia, a comissão eleitoral dará preferência a chapa que primeiramente efetuou o registro, concedendo a outra chapa o prazo de um dia para alterar o seu nome.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2° </w:t>
      </w:r>
      <w:r w:rsidRPr="00E901AD">
        <w:rPr>
          <w:sz w:val="24"/>
          <w:szCs w:val="24"/>
        </w:rPr>
        <w:t xml:space="preserve">- Ao deferir o pedido de registro, a Comissão Eleitoral publicará o nome da CHAPA com sua devida Composição.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264" w:right="50" w:hanging="206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§ 3º</w:t>
      </w:r>
      <w:r w:rsidRPr="00E901AD">
        <w:rPr>
          <w:sz w:val="24"/>
          <w:szCs w:val="24"/>
        </w:rPr>
        <w:t xml:space="preserve">- Ao indeferir a CHAPA, a Comissão Eleitoral informará, por escrito, sua decisão, devidamente fundamentada, a qualquer membro da referida CHAPA.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lastRenderedPageBreak/>
        <w:t xml:space="preserve">Art. 19º </w:t>
      </w:r>
      <w:r w:rsidRPr="00E901AD">
        <w:rPr>
          <w:sz w:val="24"/>
          <w:szCs w:val="24"/>
        </w:rPr>
        <w:t xml:space="preserve">- A Comissão Eleitoral organizará e publicará oficialmente a relação com o nome e composição de todas as CHAPAS cujos registros tenham sido deferidos.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20º </w:t>
      </w:r>
      <w:r w:rsidRPr="00E901AD">
        <w:rPr>
          <w:sz w:val="24"/>
          <w:szCs w:val="24"/>
        </w:rPr>
        <w:t xml:space="preserve">- Não será aceita sobre, em hipótese alguma, a candidatura de um mesmo associado para mais de uma chapa.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/>
        <w:ind w:right="50"/>
        <w:jc w:val="center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            CAPÍTULO  V - DA PROPAGANDA ELEITORAL E DEBATE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21º </w:t>
      </w:r>
      <w:r w:rsidRPr="00E901AD">
        <w:rPr>
          <w:sz w:val="24"/>
          <w:szCs w:val="24"/>
        </w:rPr>
        <w:t xml:space="preserve">- As despesas da campanha eleitoral serão realizadas sob a responsabilidade das Chapas (candidatos).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22° </w:t>
      </w:r>
      <w:r w:rsidRPr="00E901AD">
        <w:rPr>
          <w:sz w:val="24"/>
          <w:szCs w:val="24"/>
        </w:rPr>
        <w:t xml:space="preserve">- A propaganda eleitoral somente é permitida no período estipulado pelo edital.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23º </w:t>
      </w:r>
      <w:r w:rsidRPr="00E901AD">
        <w:rPr>
          <w:sz w:val="24"/>
          <w:szCs w:val="24"/>
        </w:rPr>
        <w:t>- Independente da obtenção de licença ou de autorização da Comissão Eleitoral é livre a veiculação de propaganda eleitoral através da distribuição de conteúdos online (sendo o conteúdo de responsabilidade da chapa candidata).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1º </w:t>
      </w:r>
      <w:r w:rsidRPr="00E901AD">
        <w:rPr>
          <w:sz w:val="24"/>
          <w:szCs w:val="24"/>
        </w:rPr>
        <w:t xml:space="preserve">- É proibido campanha em qualquer ambiente do </w:t>
      </w:r>
      <w:r w:rsidR="00531A48" w:rsidRPr="00E901AD">
        <w:rPr>
          <w:sz w:val="24"/>
          <w:szCs w:val="24"/>
        </w:rPr>
        <w:t xml:space="preserve">IFMT – Campus Avançado Guarantã do Norte </w:t>
      </w:r>
      <w:r w:rsidRPr="00E901AD">
        <w:rPr>
          <w:sz w:val="24"/>
          <w:szCs w:val="24"/>
        </w:rPr>
        <w:t xml:space="preserve">ou via redes eletrônicas durante o dia da votação ou fora do período de propaganda eleitoral pelos membros da chapas, se realizado a comissão eleitoral tomará as medidas cabíveis.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2º </w:t>
      </w:r>
      <w:r w:rsidRPr="00E901AD">
        <w:rPr>
          <w:sz w:val="24"/>
          <w:szCs w:val="24"/>
        </w:rPr>
        <w:t xml:space="preserve">– As chapas devem ter propostas de trabalho pré-estabelecidas, a serem cumpridas ao longo da vigência do mandato.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50"/>
        <w:jc w:val="both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>Art. 24º - O DEBATE ocorrerá em dia único, via plataforma on</w:t>
      </w:r>
      <w:r w:rsidR="00616D10" w:rsidRPr="00E901AD">
        <w:rPr>
          <w:b/>
          <w:sz w:val="24"/>
          <w:szCs w:val="24"/>
        </w:rPr>
        <w:t>-</w:t>
      </w:r>
      <w:r w:rsidRPr="00E901AD">
        <w:rPr>
          <w:b/>
          <w:sz w:val="24"/>
          <w:szCs w:val="24"/>
        </w:rPr>
        <w:t>line.</w:t>
      </w:r>
    </w:p>
    <w:p w:rsidR="002A4184" w:rsidRPr="00E901AD" w:rsidRDefault="00B30F24">
      <w:pPr>
        <w:widowControl w:val="0"/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§ 1º</w:t>
      </w:r>
      <w:r w:rsidRPr="00E901AD">
        <w:rPr>
          <w:sz w:val="24"/>
          <w:szCs w:val="24"/>
        </w:rPr>
        <w:t>- Se acaso houver somente uma chapa inscrita, a reunião será exclusivamente para  apresentação de propostas da chapa candidata.</w:t>
      </w:r>
    </w:p>
    <w:p w:rsidR="002A4184" w:rsidRPr="00E901AD" w:rsidRDefault="00B30F24">
      <w:pPr>
        <w:widowControl w:val="0"/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§ 2º</w:t>
      </w:r>
      <w:r w:rsidRPr="00E901AD">
        <w:rPr>
          <w:sz w:val="24"/>
          <w:szCs w:val="24"/>
        </w:rPr>
        <w:t xml:space="preserve"> - A comissão eleitoral disponibilizará com antecedência o local, hora e data para o debate ou apresentação de propostas.</w:t>
      </w:r>
    </w:p>
    <w:p w:rsidR="002A4184" w:rsidRPr="00E901AD" w:rsidRDefault="00B30F24">
      <w:pPr>
        <w:widowControl w:val="0"/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3º </w:t>
      </w:r>
      <w:r w:rsidRPr="00E901AD">
        <w:rPr>
          <w:sz w:val="24"/>
          <w:szCs w:val="24"/>
        </w:rPr>
        <w:t>- Se acaso houver mais de uma chapa inscrita</w:t>
      </w:r>
      <w:r w:rsidR="00A86034" w:rsidRPr="00E901AD">
        <w:rPr>
          <w:sz w:val="24"/>
          <w:szCs w:val="24"/>
        </w:rPr>
        <w:t>,</w:t>
      </w:r>
      <w:r w:rsidRPr="00E901AD">
        <w:rPr>
          <w:sz w:val="24"/>
          <w:szCs w:val="24"/>
        </w:rPr>
        <w:t xml:space="preserve"> a comissão eleitoral divulgará as regras para debate.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left="360" w:right="2208" w:firstLine="1488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VI - DA CÉDULA ELEITORAL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288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25º </w:t>
      </w:r>
      <w:r w:rsidRPr="00E901AD">
        <w:rPr>
          <w:sz w:val="24"/>
          <w:szCs w:val="24"/>
        </w:rPr>
        <w:t>- Cada eleitor terá direito a uma cédula de papel no dia da votação.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288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26º </w:t>
      </w:r>
      <w:r w:rsidRPr="00E901AD">
        <w:rPr>
          <w:sz w:val="24"/>
          <w:szCs w:val="24"/>
        </w:rPr>
        <w:t>- O voto será único, secreto e universal.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Parágrafo único: </w:t>
      </w:r>
      <w:r w:rsidRPr="00E901AD">
        <w:rPr>
          <w:sz w:val="24"/>
          <w:szCs w:val="24"/>
        </w:rPr>
        <w:t xml:space="preserve">a cédula apresentará o nome de cada chapa em ordem alfabética além da opção de voto nulo, em caso de chapa única o eleitor terá somente opção de </w:t>
      </w:r>
      <w:r w:rsidRPr="00E901AD">
        <w:rPr>
          <w:sz w:val="24"/>
          <w:szCs w:val="24"/>
        </w:rPr>
        <w:lastRenderedPageBreak/>
        <w:t>votar SIM ou NÃO.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left="360" w:right="254" w:firstLine="2179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>CAPÍTULO VII - DA VOTAÇÃO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 Art. 27º </w:t>
      </w:r>
      <w:r w:rsidRPr="00E901AD">
        <w:rPr>
          <w:sz w:val="24"/>
          <w:szCs w:val="24"/>
        </w:rPr>
        <w:t xml:space="preserve">- A votação será </w:t>
      </w:r>
      <w:r w:rsidR="00A86034" w:rsidRPr="00E901AD">
        <w:rPr>
          <w:sz w:val="24"/>
          <w:szCs w:val="24"/>
        </w:rPr>
        <w:t>no Campus Avançado Guarantã do Norte.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Parágrafo único. </w:t>
      </w:r>
      <w:r w:rsidRPr="00E901AD">
        <w:rPr>
          <w:sz w:val="24"/>
          <w:szCs w:val="24"/>
        </w:rPr>
        <w:t>A votação será feita EXCLUSIVAMENTE</w:t>
      </w:r>
      <w:r w:rsidR="00A86034" w:rsidRPr="00E901AD">
        <w:rPr>
          <w:sz w:val="24"/>
          <w:szCs w:val="24"/>
        </w:rPr>
        <w:t xml:space="preserve"> de forma</w:t>
      </w:r>
      <w:r w:rsidRPr="00E901AD">
        <w:rPr>
          <w:sz w:val="24"/>
          <w:szCs w:val="24"/>
        </w:rPr>
        <w:t xml:space="preserve"> </w:t>
      </w:r>
      <w:r w:rsidR="00A86034" w:rsidRPr="00E901AD">
        <w:rPr>
          <w:sz w:val="24"/>
          <w:szCs w:val="24"/>
        </w:rPr>
        <w:t>presencial</w:t>
      </w:r>
      <w:r w:rsidRPr="00E901AD">
        <w:rPr>
          <w:sz w:val="24"/>
          <w:szCs w:val="24"/>
        </w:rPr>
        <w:t>, onde a comissão eleitoral garanta o sigilo do processo.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146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28º </w:t>
      </w:r>
      <w:r w:rsidRPr="00E901AD">
        <w:rPr>
          <w:sz w:val="24"/>
          <w:szCs w:val="24"/>
        </w:rPr>
        <w:t xml:space="preserve">- A votação dar-se-á por voto secreto e universal.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29º </w:t>
      </w:r>
      <w:r w:rsidRPr="00E901AD">
        <w:rPr>
          <w:sz w:val="24"/>
          <w:szCs w:val="24"/>
        </w:rPr>
        <w:t>- Somente poderão votar estudantes regularmente matriculados no</w:t>
      </w:r>
      <w:r w:rsidR="00A86034" w:rsidRPr="00E901AD">
        <w:rPr>
          <w:sz w:val="24"/>
          <w:szCs w:val="24"/>
        </w:rPr>
        <w:t xml:space="preserve"> curso Técnico em Agropecuária Integrado ao Ensino Médio</w:t>
      </w:r>
      <w:r w:rsidRPr="00E901AD">
        <w:rPr>
          <w:sz w:val="24"/>
          <w:szCs w:val="24"/>
        </w:rPr>
        <w:t xml:space="preserve"> do 1°, 2° e 3° ano.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50"/>
        <w:jc w:val="both"/>
        <w:rPr>
          <w:sz w:val="24"/>
          <w:szCs w:val="24"/>
          <w:highlight w:val="red"/>
        </w:rPr>
      </w:pPr>
      <w:r w:rsidRPr="00E901AD">
        <w:rPr>
          <w:b/>
          <w:sz w:val="24"/>
          <w:szCs w:val="24"/>
        </w:rPr>
        <w:t xml:space="preserve">Art. 30º </w:t>
      </w:r>
      <w:r w:rsidRPr="00E901AD">
        <w:rPr>
          <w:sz w:val="24"/>
          <w:szCs w:val="24"/>
        </w:rPr>
        <w:t>- A comissão eleitoral divulgará com antecedência de</w:t>
      </w:r>
      <w:r w:rsidR="00707E0F" w:rsidRPr="00E901AD">
        <w:rPr>
          <w:sz w:val="24"/>
          <w:szCs w:val="24"/>
        </w:rPr>
        <w:t>,</w:t>
      </w:r>
      <w:r w:rsidRPr="00E901AD">
        <w:rPr>
          <w:sz w:val="24"/>
          <w:szCs w:val="24"/>
        </w:rPr>
        <w:t xml:space="preserve"> no mínimo</w:t>
      </w:r>
      <w:r w:rsidR="00707E0F" w:rsidRPr="00E901AD">
        <w:rPr>
          <w:sz w:val="24"/>
          <w:szCs w:val="24"/>
        </w:rPr>
        <w:t>,</w:t>
      </w:r>
      <w:r w:rsidRPr="00E901AD">
        <w:rPr>
          <w:sz w:val="24"/>
          <w:szCs w:val="24"/>
        </w:rPr>
        <w:t xml:space="preserve"> 3 dias os discentes aptos a votarem, e as INSTRUÇÕES para o ato de votação.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1º – </w:t>
      </w:r>
      <w:r w:rsidRPr="00E901AD">
        <w:rPr>
          <w:sz w:val="24"/>
          <w:szCs w:val="24"/>
        </w:rPr>
        <w:t xml:space="preserve">Caso o nome do eleitor não conste na lista de alunos regularmente matriculados, não poderá votar, apenas se possuir o comprovante de matrícula disponibilizado pelo registro escolar da instituição. </w:t>
      </w:r>
    </w:p>
    <w:p w:rsidR="002A4184" w:rsidRPr="00E901AD" w:rsidRDefault="00B30F24">
      <w:pPr>
        <w:widowControl w:val="0"/>
        <w:spacing w:before="216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2º - </w:t>
      </w:r>
      <w:r w:rsidRPr="00E901AD">
        <w:rPr>
          <w:sz w:val="24"/>
          <w:szCs w:val="24"/>
        </w:rPr>
        <w:t xml:space="preserve">As instruções para votação serão divulgadas via e-mail dos eleitores, grupos de WhatsApp, site do </w:t>
      </w:r>
      <w:r w:rsidR="00CE4D37" w:rsidRPr="00E901AD">
        <w:rPr>
          <w:sz w:val="24"/>
          <w:szCs w:val="24"/>
        </w:rPr>
        <w:t>IFMT – Campus Avançado Guarantã do Norte</w:t>
      </w:r>
      <w:r w:rsidRPr="00E901AD">
        <w:rPr>
          <w:sz w:val="24"/>
          <w:szCs w:val="24"/>
        </w:rPr>
        <w:t xml:space="preserve"> e outras redes sociais.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264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31º </w:t>
      </w:r>
      <w:r w:rsidRPr="00E901AD">
        <w:rPr>
          <w:sz w:val="24"/>
          <w:szCs w:val="24"/>
        </w:rPr>
        <w:t xml:space="preserve">– A votação será exclusivamente </w:t>
      </w:r>
      <w:r w:rsidR="00CE4D37" w:rsidRPr="00E901AD">
        <w:rPr>
          <w:sz w:val="24"/>
          <w:szCs w:val="24"/>
        </w:rPr>
        <w:t xml:space="preserve">por cédulas impressas.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264"/>
        <w:rPr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64" w:firstLine="2059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VIII - DA APURAÇÃO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264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264"/>
        <w:jc w:val="both"/>
        <w:rPr>
          <w:sz w:val="24"/>
          <w:szCs w:val="24"/>
          <w:u w:val="single"/>
        </w:rPr>
      </w:pPr>
      <w:r w:rsidRPr="00E901AD">
        <w:rPr>
          <w:b/>
          <w:sz w:val="24"/>
          <w:szCs w:val="24"/>
        </w:rPr>
        <w:t xml:space="preserve">Art. 32º </w:t>
      </w:r>
      <w:r w:rsidRPr="00E901AD">
        <w:rPr>
          <w:sz w:val="24"/>
          <w:szCs w:val="24"/>
        </w:rPr>
        <w:t>- A apuração iniciar-se-á logo após o término da votação.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33º </w:t>
      </w:r>
      <w:r w:rsidRPr="00E901AD">
        <w:rPr>
          <w:sz w:val="24"/>
          <w:szCs w:val="24"/>
        </w:rPr>
        <w:t xml:space="preserve">- O processo de apuração, uma vez iniciado, não será interrompido até a divulgação do resultado final preliminar.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Parágrafo único. </w:t>
      </w:r>
      <w:r w:rsidRPr="00E901AD">
        <w:rPr>
          <w:sz w:val="24"/>
          <w:szCs w:val="24"/>
        </w:rPr>
        <w:t>O recurso envolvendo o resultado da eleição, deverá ser dirigido à Comissão Eleitoral, de forma digitalizada e enviada para o e-mail:</w:t>
      </w:r>
      <w:r w:rsidR="00033838" w:rsidRPr="00E901AD">
        <w:rPr>
          <w:sz w:val="24"/>
          <w:szCs w:val="24"/>
        </w:rPr>
        <w:t xml:space="preserve"> comissaoeleitoralgta@gmail.com</w:t>
      </w:r>
      <w:r w:rsidRPr="00E901AD">
        <w:rPr>
          <w:sz w:val="24"/>
          <w:szCs w:val="24"/>
        </w:rPr>
        <w:t>,</w:t>
      </w:r>
      <w:r w:rsidRPr="00E901AD"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 xml:space="preserve"> com justificativa formal e</w:t>
      </w:r>
      <w:r w:rsidR="00164C4F" w:rsidRPr="00E901AD">
        <w:rPr>
          <w:sz w:val="24"/>
          <w:szCs w:val="24"/>
        </w:rPr>
        <w:t xml:space="preserve"> devidamente assinada, até o 21</w:t>
      </w:r>
      <w:r w:rsidRPr="00E901AD">
        <w:rPr>
          <w:sz w:val="24"/>
          <w:szCs w:val="24"/>
        </w:rPr>
        <w:t xml:space="preserve">  de </w:t>
      </w:r>
      <w:r w:rsidR="00164C4F" w:rsidRPr="00E901AD">
        <w:rPr>
          <w:sz w:val="24"/>
          <w:szCs w:val="24"/>
        </w:rPr>
        <w:t>maio</w:t>
      </w:r>
      <w:r w:rsidRPr="00E901AD">
        <w:rPr>
          <w:sz w:val="24"/>
          <w:szCs w:val="24"/>
        </w:rPr>
        <w:t xml:space="preserve"> de </w:t>
      </w:r>
      <w:r w:rsidR="00164C4F" w:rsidRPr="00E901AD">
        <w:rPr>
          <w:sz w:val="24"/>
          <w:szCs w:val="24"/>
        </w:rPr>
        <w:t>2022</w:t>
      </w:r>
      <w:r w:rsidRPr="00E901AD">
        <w:rPr>
          <w:sz w:val="24"/>
          <w:szCs w:val="24"/>
        </w:rPr>
        <w:t xml:space="preserve">, até às </w:t>
      </w:r>
      <w:r w:rsidR="00164C4F" w:rsidRPr="00E901AD">
        <w:rPr>
          <w:sz w:val="24"/>
          <w:szCs w:val="24"/>
        </w:rPr>
        <w:t>17</w:t>
      </w:r>
      <w:r w:rsidRPr="00E901AD">
        <w:rPr>
          <w:sz w:val="24"/>
          <w:szCs w:val="24"/>
        </w:rPr>
        <w:t>h00.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34º </w:t>
      </w:r>
      <w:r w:rsidRPr="00E901AD">
        <w:rPr>
          <w:sz w:val="24"/>
          <w:szCs w:val="24"/>
        </w:rPr>
        <w:t xml:space="preserve">- Na duração da apuração observar-se-á o seguinte procedimento: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360" w:right="254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I - Será realizada pela mesa apuradora;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360" w:right="254"/>
        <w:jc w:val="both"/>
        <w:rPr>
          <w:sz w:val="24"/>
          <w:szCs w:val="24"/>
        </w:rPr>
      </w:pPr>
      <w:r w:rsidRPr="00E901AD">
        <w:rPr>
          <w:sz w:val="24"/>
          <w:szCs w:val="24"/>
        </w:rPr>
        <w:lastRenderedPageBreak/>
        <w:t>II - A apuração será online;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Parágrafo único </w:t>
      </w:r>
      <w:r w:rsidRPr="00E901AD">
        <w:rPr>
          <w:sz w:val="24"/>
          <w:szCs w:val="24"/>
        </w:rPr>
        <w:t>- A plataforma de apuração será divulgada pela comissão eleitoral.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35º </w:t>
      </w:r>
      <w:r w:rsidRPr="00E901AD">
        <w:rPr>
          <w:sz w:val="24"/>
          <w:szCs w:val="24"/>
        </w:rPr>
        <w:t xml:space="preserve">- Será considerada eleita a CHAPA que obtiver maioria simples de votos (50% + 1 dos votantes), não computados os votos brancos e os nulos.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/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36º </w:t>
      </w:r>
      <w:r w:rsidRPr="00E901AD">
        <w:rPr>
          <w:sz w:val="24"/>
          <w:szCs w:val="24"/>
        </w:rPr>
        <w:t xml:space="preserve">- Caso a soma de votos nulos seja superior ao total de votos da chapa mais votada, a eleição será considerada nula; ficando a cargo da Comissão Eleitoral a realização de um novo pleito, ou pela realização de uma Assembleia Geral Extraordinária, convocada para este fim no prazo máximo de 10 (dez) dias.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50"/>
        <w:jc w:val="both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1° </w:t>
      </w:r>
      <w:r w:rsidRPr="00E901AD">
        <w:rPr>
          <w:sz w:val="24"/>
          <w:szCs w:val="24"/>
        </w:rPr>
        <w:t xml:space="preserve">– Havendo empate será realizada uma nova eleição no prazo máximo de 72 (setenta e duas) horas, entre as chapas que ficarem empatadas.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50"/>
        <w:jc w:val="both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2º </w:t>
      </w:r>
      <w:r w:rsidRPr="00E901AD">
        <w:rPr>
          <w:sz w:val="24"/>
          <w:szCs w:val="24"/>
        </w:rPr>
        <w:t xml:space="preserve">- A mesa apuradora será coordenada por no mínimo de dois representantes da Comissão Eleitoral e por um fiscal de cada chapa que poderá ser um membro da própria chapa, e este sendo indicado no ato da inscrição.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§ 3º </w:t>
      </w:r>
      <w:r w:rsidRPr="00E901AD">
        <w:rPr>
          <w:sz w:val="24"/>
          <w:szCs w:val="24"/>
        </w:rPr>
        <w:t xml:space="preserve">- No caso de chapa única, o pleito deve ser feito via aceitação, o votante deverá optar pelo sim, ou não da cédula. Para que a chapa seja considerada eleita, deverá ter no mínimo 40% mais 1 do total de votos válidos dos votantes.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1"/>
        <w:ind w:left="1987" w:right="1987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CAPÍTULO IX – DAS DISPOSIÇÕES FINAIS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4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37º </w:t>
      </w:r>
      <w:r w:rsidRPr="00E901AD">
        <w:rPr>
          <w:sz w:val="24"/>
          <w:szCs w:val="24"/>
        </w:rPr>
        <w:t>-</w:t>
      </w:r>
      <w:r w:rsidRPr="00E901AD"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 xml:space="preserve">Os casos omissos serão analisados pela Comissão Eleitoral.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right="4"/>
        <w:jc w:val="both"/>
        <w:rPr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38º </w:t>
      </w:r>
      <w:r w:rsidRPr="00E901AD">
        <w:rPr>
          <w:sz w:val="24"/>
          <w:szCs w:val="24"/>
        </w:rPr>
        <w:t xml:space="preserve">- O procedimento para solenidade de posse será conduzido pela comissão eleitoral.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50"/>
        <w:jc w:val="both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39º </w:t>
      </w:r>
      <w:r w:rsidRPr="00E901AD">
        <w:rPr>
          <w:sz w:val="24"/>
          <w:szCs w:val="24"/>
        </w:rPr>
        <w:t>-</w:t>
      </w:r>
      <w:r w:rsidRPr="00E901AD"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 xml:space="preserve">Este edital segue as normas do estatuto vigente do </w:t>
      </w:r>
      <w:r w:rsidR="009F6FDE" w:rsidRPr="00E901AD">
        <w:rPr>
          <w:sz w:val="24"/>
          <w:szCs w:val="24"/>
        </w:rPr>
        <w:t>Estatuto do Grêmio União dos Discentes.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50"/>
        <w:jc w:val="both"/>
        <w:rPr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Art. 40º </w:t>
      </w:r>
      <w:r w:rsidRPr="00E901AD">
        <w:rPr>
          <w:sz w:val="24"/>
          <w:szCs w:val="24"/>
        </w:rPr>
        <w:t>-</w:t>
      </w:r>
      <w:r w:rsidRPr="00E901AD"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>Os horários previstos neste edital referem-se ao horário oficial da capital de  Mato Grosso.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4"/>
        <w:jc w:val="both"/>
        <w:rPr>
          <w:sz w:val="24"/>
          <w:szCs w:val="24"/>
        </w:rPr>
      </w:pP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sz w:val="24"/>
          <w:szCs w:val="24"/>
        </w:rPr>
      </w:pP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264" w:right="4"/>
        <w:jc w:val="both"/>
        <w:rPr>
          <w:sz w:val="24"/>
          <w:szCs w:val="24"/>
        </w:rPr>
      </w:pPr>
    </w:p>
    <w:p w:rsidR="002A4184" w:rsidRPr="00E901AD" w:rsidRDefault="009F6FDE" w:rsidP="009F6FDE">
      <w:pPr>
        <w:widowControl w:val="0"/>
        <w:pBdr>
          <w:top w:val="nil"/>
          <w:left w:val="nil"/>
          <w:bottom w:val="nil"/>
          <w:right w:val="nil"/>
          <w:between w:val="nil"/>
        </w:pBdr>
        <w:ind w:left="3402" w:right="50"/>
        <w:jc w:val="right"/>
        <w:rPr>
          <w:b/>
          <w:sz w:val="24"/>
          <w:szCs w:val="24"/>
        </w:rPr>
      </w:pPr>
      <w:r w:rsidRPr="00E901AD">
        <w:rPr>
          <w:sz w:val="24"/>
          <w:szCs w:val="24"/>
        </w:rPr>
        <w:t>Guarantã do Norte – Mato Grosso</w:t>
      </w:r>
      <w:r w:rsidR="00B30F24" w:rsidRPr="00E901AD">
        <w:rPr>
          <w:sz w:val="24"/>
          <w:szCs w:val="24"/>
        </w:rPr>
        <w:t xml:space="preserve">, </w:t>
      </w:r>
      <w:r w:rsidRPr="00E901AD">
        <w:rPr>
          <w:b/>
          <w:sz w:val="24"/>
          <w:szCs w:val="24"/>
        </w:rPr>
        <w:t>09</w:t>
      </w:r>
      <w:r w:rsidRPr="00E901AD">
        <w:rPr>
          <w:sz w:val="24"/>
          <w:szCs w:val="24"/>
        </w:rPr>
        <w:t xml:space="preserve"> de Maio</w:t>
      </w:r>
      <w:r w:rsidR="00B30F24" w:rsidRPr="00E901AD">
        <w:rPr>
          <w:b/>
          <w:sz w:val="24"/>
          <w:szCs w:val="24"/>
        </w:rPr>
        <w:t xml:space="preserve"> </w:t>
      </w:r>
      <w:r w:rsidR="00B30F24" w:rsidRPr="00E901AD">
        <w:rPr>
          <w:sz w:val="24"/>
          <w:szCs w:val="24"/>
        </w:rPr>
        <w:t xml:space="preserve">de </w:t>
      </w:r>
      <w:r w:rsidRPr="00E901AD">
        <w:rPr>
          <w:b/>
          <w:sz w:val="24"/>
          <w:szCs w:val="24"/>
        </w:rPr>
        <w:t>2022.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4003" w:right="4003"/>
        <w:jc w:val="both"/>
        <w:rPr>
          <w:b/>
          <w:sz w:val="24"/>
          <w:szCs w:val="24"/>
        </w:rPr>
      </w:pPr>
    </w:p>
    <w:p w:rsidR="002A4184" w:rsidRPr="00E901AD" w:rsidRDefault="00B30F24">
      <w:pPr>
        <w:widowControl w:val="0"/>
        <w:spacing w:before="216" w:line="240" w:lineRule="auto"/>
        <w:ind w:left="268" w:right="268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t>_______________________________</w:t>
      </w:r>
    </w:p>
    <w:p w:rsidR="002A4184" w:rsidRPr="00E901AD" w:rsidRDefault="00B30F24">
      <w:pPr>
        <w:widowControl w:val="0"/>
        <w:ind w:right="50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lastRenderedPageBreak/>
        <w:t>(NOME COMPLETO DO ESTUDANTE)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>Presidente da Comissão Eleitoral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b/>
          <w:sz w:val="24"/>
          <w:szCs w:val="24"/>
        </w:rPr>
      </w:pP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b/>
          <w:sz w:val="24"/>
          <w:szCs w:val="24"/>
        </w:rPr>
      </w:pPr>
    </w:p>
    <w:p w:rsidR="002A4184" w:rsidRPr="00E901AD" w:rsidRDefault="00B30F24">
      <w:pPr>
        <w:widowControl w:val="0"/>
        <w:spacing w:before="216" w:line="240" w:lineRule="auto"/>
        <w:ind w:left="268" w:right="268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t>_______________________________</w:t>
      </w:r>
    </w:p>
    <w:p w:rsidR="002A4184" w:rsidRPr="00E901AD" w:rsidRDefault="00B30F24">
      <w:pPr>
        <w:widowControl w:val="0"/>
        <w:ind w:right="50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t>(NOME COMPLETO DO ESTUDANTE)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Membro da Comissão Eleitoral 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sz w:val="24"/>
          <w:szCs w:val="24"/>
        </w:rPr>
      </w:pP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rPr>
          <w:sz w:val="24"/>
          <w:szCs w:val="24"/>
        </w:rPr>
      </w:pPr>
    </w:p>
    <w:p w:rsidR="002A4184" w:rsidRPr="00E901AD" w:rsidRDefault="00B30F24">
      <w:pPr>
        <w:widowControl w:val="0"/>
        <w:spacing w:before="216" w:line="240" w:lineRule="auto"/>
        <w:ind w:left="268" w:right="268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t>_______________________________</w:t>
      </w:r>
    </w:p>
    <w:p w:rsidR="002A4184" w:rsidRPr="00E901AD" w:rsidRDefault="00B30F24">
      <w:pPr>
        <w:widowControl w:val="0"/>
        <w:ind w:right="50"/>
        <w:jc w:val="center"/>
        <w:rPr>
          <w:sz w:val="24"/>
          <w:szCs w:val="24"/>
        </w:rPr>
      </w:pPr>
      <w:r w:rsidRPr="00E901AD">
        <w:rPr>
          <w:sz w:val="24"/>
          <w:szCs w:val="24"/>
        </w:rPr>
        <w:t>(NOME COMPLETO DO ESTUDANTE)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0"/>
        <w:jc w:val="center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Membro da Comissão Eleitoral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ind w:left="4003" w:right="4003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ANEXO I </w:t>
      </w: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2558" w:right="2558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lastRenderedPageBreak/>
        <w:t xml:space="preserve">FICHA DE INSCRIÇÃO DE CHAPA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268" w:right="268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NOME DA CHAPA </w:t>
      </w:r>
      <w:r w:rsidRPr="00E901AD">
        <w:rPr>
          <w:sz w:val="24"/>
          <w:szCs w:val="24"/>
        </w:rPr>
        <w:t>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264" w:right="7416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 xml:space="preserve">MEMBROS: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b/>
          <w:sz w:val="24"/>
          <w:szCs w:val="24"/>
        </w:rPr>
        <w:t>Presidente:</w:t>
      </w:r>
      <w:r w:rsidRPr="00E901AD">
        <w:rPr>
          <w:sz w:val="24"/>
          <w:szCs w:val="24"/>
        </w:rPr>
        <w:t>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 xml:space="preserve">Nº matrícula: ________________________________________________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 xml:space="preserve">RG: _______________________________________________________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E-mail e Número de telefone: 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b/>
          <w:sz w:val="24"/>
          <w:szCs w:val="24"/>
        </w:rPr>
        <w:t>Vice-Presidente:</w:t>
      </w:r>
      <w:r w:rsidRPr="00E901AD">
        <w:rPr>
          <w:sz w:val="24"/>
          <w:szCs w:val="24"/>
        </w:rPr>
        <w:t>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matrícula: 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rPr>
          <w:b/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jc w:val="both"/>
        <w:rPr>
          <w:sz w:val="24"/>
          <w:szCs w:val="24"/>
        </w:rPr>
      </w:pPr>
      <w:r w:rsidRPr="00E901AD">
        <w:rPr>
          <w:b/>
          <w:sz w:val="24"/>
          <w:szCs w:val="24"/>
        </w:rPr>
        <w:t>Primeiro Secretário</w:t>
      </w:r>
      <w:r w:rsidRPr="00E901AD">
        <w:rPr>
          <w:sz w:val="24"/>
          <w:szCs w:val="24"/>
        </w:rPr>
        <w:t>:__________________________________________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matrícula:_________________________________________________ RG:________________________________________________________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jc w:val="both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b/>
          <w:sz w:val="24"/>
          <w:szCs w:val="24"/>
        </w:rPr>
        <w:t>Segundo Secretário</w:t>
      </w:r>
      <w:r w:rsidRPr="00E901AD">
        <w:rPr>
          <w:sz w:val="24"/>
          <w:szCs w:val="24"/>
        </w:rPr>
        <w:t xml:space="preserve">:__________________________________________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matrícula: 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b/>
          <w:sz w:val="24"/>
          <w:szCs w:val="24"/>
        </w:rPr>
        <w:t xml:space="preserve">Primeiro Tesoureiro: </w:t>
      </w:r>
      <w:r w:rsidRPr="00E901AD">
        <w:rPr>
          <w:sz w:val="24"/>
          <w:szCs w:val="24"/>
        </w:rPr>
        <w:t>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matrícula: 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lastRenderedPageBreak/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b/>
          <w:sz w:val="24"/>
          <w:szCs w:val="24"/>
        </w:rPr>
        <w:t>Segundo Tesoureiro:</w:t>
      </w:r>
      <w:r w:rsidRPr="00E901AD">
        <w:rPr>
          <w:sz w:val="24"/>
          <w:szCs w:val="24"/>
        </w:rPr>
        <w:t>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matrícula: 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right="5"/>
        <w:rPr>
          <w:sz w:val="24"/>
          <w:szCs w:val="24"/>
        </w:rPr>
      </w:pPr>
      <w:r w:rsidRPr="00E901AD">
        <w:rPr>
          <w:sz w:val="24"/>
          <w:szCs w:val="24"/>
        </w:rPr>
        <w:t xml:space="preserve">     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A91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>
        <w:rPr>
          <w:b/>
          <w:sz w:val="24"/>
          <w:szCs w:val="24"/>
        </w:rPr>
        <w:t xml:space="preserve">Diretor de Esporte </w:t>
      </w:r>
      <w:r w:rsidR="00B30F24" w:rsidRPr="00E901AD">
        <w:rPr>
          <w:sz w:val="24"/>
          <w:szCs w:val="24"/>
        </w:rPr>
        <w:t>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 xml:space="preserve">Nº matrícula: ________________________________________________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A917DE" w:rsidRPr="00E901AD" w:rsidRDefault="00A917DE" w:rsidP="00A91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>
        <w:rPr>
          <w:b/>
          <w:sz w:val="24"/>
          <w:szCs w:val="24"/>
        </w:rPr>
        <w:t>Diretor de Cultura</w:t>
      </w:r>
      <w:r>
        <w:rPr>
          <w:b/>
          <w:sz w:val="24"/>
          <w:szCs w:val="24"/>
        </w:rPr>
        <w:t xml:space="preserve"> </w:t>
      </w:r>
      <w:r w:rsidRPr="00E901AD">
        <w:rPr>
          <w:sz w:val="24"/>
          <w:szCs w:val="24"/>
        </w:rPr>
        <w:t>_________________________________</w:t>
      </w:r>
    </w:p>
    <w:p w:rsidR="00A917DE" w:rsidRPr="00E901AD" w:rsidRDefault="00A917DE" w:rsidP="00A91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 xml:space="preserve">Nº matrícula: ________________________________________________ </w:t>
      </w:r>
    </w:p>
    <w:p w:rsidR="00A917DE" w:rsidRPr="00E901AD" w:rsidRDefault="00A917DE" w:rsidP="00A917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A917DE" w:rsidRPr="00E901AD" w:rsidRDefault="00A917DE" w:rsidP="00A917DE">
      <w:pPr>
        <w:widowControl w:val="0"/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A917DE" w:rsidRPr="00E901AD" w:rsidRDefault="00A917DE" w:rsidP="00A917DE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b/>
          <w:sz w:val="24"/>
          <w:szCs w:val="24"/>
        </w:rPr>
        <w:t>Diretor de Imprensa:</w:t>
      </w:r>
      <w:r w:rsidRPr="00E901AD">
        <w:rPr>
          <w:sz w:val="24"/>
          <w:szCs w:val="24"/>
        </w:rPr>
        <w:t xml:space="preserve"> 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Nº matricula:________________________________________________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RG: 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CPF:_______________________________________________________</w:t>
      </w:r>
    </w:p>
    <w:p w:rsidR="002A4184" w:rsidRPr="00E901AD" w:rsidRDefault="00B30F24">
      <w:pPr>
        <w:widowControl w:val="0"/>
        <w:spacing w:before="211" w:line="240" w:lineRule="auto"/>
        <w:ind w:left="264" w:right="676"/>
        <w:rPr>
          <w:sz w:val="24"/>
          <w:szCs w:val="24"/>
        </w:rPr>
      </w:pPr>
      <w:r w:rsidRPr="00E901AD">
        <w:rPr>
          <w:sz w:val="24"/>
          <w:szCs w:val="24"/>
        </w:rPr>
        <w:t>Estado Civil:__________________________________________________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264" w:right="1099"/>
        <w:rPr>
          <w:sz w:val="24"/>
          <w:szCs w:val="24"/>
        </w:rPr>
      </w:pPr>
      <w:r w:rsidRPr="00E901AD">
        <w:rPr>
          <w:b/>
          <w:sz w:val="24"/>
          <w:szCs w:val="24"/>
        </w:rPr>
        <w:t>Fiscal da Chapa</w:t>
      </w:r>
      <w:r w:rsidRPr="00E901AD">
        <w:rPr>
          <w:sz w:val="24"/>
          <w:szCs w:val="24"/>
        </w:rPr>
        <w:t xml:space="preserve">: _____________________________________________ </w:t>
      </w: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4" w:right="5"/>
        <w:rPr>
          <w:sz w:val="24"/>
          <w:szCs w:val="24"/>
        </w:rPr>
      </w:pPr>
      <w:r w:rsidRPr="00E901AD">
        <w:rPr>
          <w:sz w:val="24"/>
          <w:szCs w:val="24"/>
        </w:rPr>
        <w:t>E-mail e Número de telefone ____________________________________</w:t>
      </w:r>
    </w:p>
    <w:p w:rsidR="002A4184" w:rsidRPr="00E901AD" w:rsidRDefault="002A4184">
      <w:pPr>
        <w:widowControl w:val="0"/>
        <w:pBdr>
          <w:top w:val="nil"/>
          <w:left w:val="nil"/>
          <w:bottom w:val="nil"/>
          <w:right w:val="nil"/>
          <w:between w:val="nil"/>
        </w:pBdr>
        <w:ind w:left="3955" w:right="3955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5" w:right="3955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5" w:right="3955"/>
        <w:rPr>
          <w:b/>
          <w:sz w:val="24"/>
          <w:szCs w:val="24"/>
        </w:rPr>
      </w:pPr>
    </w:p>
    <w:p w:rsidR="00137A0F" w:rsidRDefault="00137A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5" w:right="3955"/>
        <w:rPr>
          <w:b/>
          <w:sz w:val="24"/>
          <w:szCs w:val="24"/>
        </w:rPr>
      </w:pPr>
    </w:p>
    <w:p w:rsidR="002A4184" w:rsidRPr="00E901AD" w:rsidRDefault="00B30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55" w:right="3955"/>
        <w:rPr>
          <w:b/>
          <w:sz w:val="24"/>
          <w:szCs w:val="24"/>
        </w:rPr>
      </w:pPr>
      <w:bookmarkStart w:id="0" w:name="_GoBack"/>
      <w:bookmarkEnd w:id="0"/>
      <w:r w:rsidRPr="00E901AD">
        <w:rPr>
          <w:b/>
          <w:sz w:val="24"/>
          <w:szCs w:val="24"/>
        </w:rPr>
        <w:lastRenderedPageBreak/>
        <w:t xml:space="preserve">ANEXO II </w:t>
      </w:r>
    </w:p>
    <w:p w:rsidR="002A4184" w:rsidRPr="00E901AD" w:rsidRDefault="00B30F24" w:rsidP="00164C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1574" w:right="-232" w:hanging="1148"/>
        <w:rPr>
          <w:b/>
          <w:sz w:val="24"/>
          <w:szCs w:val="24"/>
        </w:rPr>
      </w:pPr>
      <w:r w:rsidRPr="00E901AD">
        <w:rPr>
          <w:b/>
          <w:sz w:val="24"/>
          <w:szCs w:val="24"/>
        </w:rPr>
        <w:t>CALENDÁRIO DE ELEIÇÃO DO GRÊMIO ESTUDANTIL</w:t>
      </w:r>
      <w:r w:rsidR="00164C4F" w:rsidRPr="00E901AD">
        <w:rPr>
          <w:b/>
          <w:sz w:val="24"/>
          <w:szCs w:val="24"/>
        </w:rPr>
        <w:t xml:space="preserve"> UNIÃO DOS DISCENTES</w:t>
      </w:r>
    </w:p>
    <w:tbl>
      <w:tblPr>
        <w:tblStyle w:val="a2"/>
        <w:tblW w:w="91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2522"/>
      </w:tblGrid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Lançamento do Edital</w:t>
            </w:r>
          </w:p>
        </w:tc>
        <w:tc>
          <w:tcPr>
            <w:tcW w:w="2522" w:type="dxa"/>
          </w:tcPr>
          <w:p w:rsidR="002A4184" w:rsidRPr="00E901AD" w:rsidRDefault="00706C2B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06</w:t>
            </w:r>
            <w:r w:rsidR="00052EBB" w:rsidRPr="00E901AD">
              <w:rPr>
                <w:b/>
              </w:rPr>
              <w:t>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Prazo de interposição contra o edital</w:t>
            </w:r>
          </w:p>
        </w:tc>
        <w:tc>
          <w:tcPr>
            <w:tcW w:w="2522" w:type="dxa"/>
          </w:tcPr>
          <w:p w:rsidR="002A4184" w:rsidRPr="00E901AD" w:rsidRDefault="00F42E91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07</w:t>
            </w:r>
            <w:r w:rsidR="00706C2B" w:rsidRPr="00E901AD">
              <w:rPr>
                <w:b/>
              </w:rPr>
              <w:t>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Publicação oficial do edital após recursos</w:t>
            </w:r>
          </w:p>
        </w:tc>
        <w:tc>
          <w:tcPr>
            <w:tcW w:w="2522" w:type="dxa"/>
          </w:tcPr>
          <w:p w:rsidR="002A4184" w:rsidRPr="00E901AD" w:rsidRDefault="00F42E91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08</w:t>
            </w:r>
            <w:r w:rsidR="0034018C" w:rsidRPr="00E901AD">
              <w:rPr>
                <w:b/>
              </w:rPr>
              <w:t>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Abertura inscrições de chapas</w:t>
            </w:r>
          </w:p>
        </w:tc>
        <w:tc>
          <w:tcPr>
            <w:tcW w:w="2522" w:type="dxa"/>
          </w:tcPr>
          <w:p w:rsidR="002A4184" w:rsidRPr="00E901AD" w:rsidRDefault="006356BE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09/05/2022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Prazo final de inscrições de chapas</w:t>
            </w:r>
          </w:p>
        </w:tc>
        <w:tc>
          <w:tcPr>
            <w:tcW w:w="2522" w:type="dxa"/>
          </w:tcPr>
          <w:p w:rsidR="002A4184" w:rsidRPr="00E901AD" w:rsidRDefault="004A0EDE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>
              <w:rPr>
                <w:b/>
              </w:rPr>
              <w:t>10/05/2022 (até às 23:59</w:t>
            </w:r>
            <w:r w:rsidR="006356BE" w:rsidRPr="00E901AD">
              <w:rPr>
                <w:b/>
              </w:rPr>
              <w:t>)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preliminar das chapas inscritas</w:t>
            </w:r>
          </w:p>
        </w:tc>
        <w:tc>
          <w:tcPr>
            <w:tcW w:w="2522" w:type="dxa"/>
          </w:tcPr>
          <w:p w:rsidR="002A4184" w:rsidRPr="00E901AD" w:rsidRDefault="006356BE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10/05/2022 (após às 19:00)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Recursos contra as chapas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11/05/2022 (até às 17:00)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oficial das chapas inscritas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11/05/2022 (após às 19:00)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Abertura de período de campanha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12/05/2022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dos eleitores aptos a votarem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13/05/2022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do link e regras para o debate entre chapas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13/05/2022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Debate entre chapas se houver mais de UMA, ou apresentação de proposta se acaso houver chapa única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18/05/2022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Prazo final para período de campanha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18/05/2022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das instruções para o ato de votação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18/05/2022</w:t>
            </w:r>
          </w:p>
        </w:tc>
      </w:tr>
      <w:tr w:rsidR="00E901AD" w:rsidRPr="00E901AD">
        <w:trPr>
          <w:trHeight w:val="247"/>
        </w:trPr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Eleição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20/05/2022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Divulgação de resultado preliminar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20/05/2022</w:t>
            </w:r>
          </w:p>
        </w:tc>
      </w:tr>
      <w:tr w:rsidR="00E901AD" w:rsidRPr="00E901AD"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Período de interposição contra resultado da eleição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21/05/2022</w:t>
            </w:r>
          </w:p>
        </w:tc>
      </w:tr>
      <w:tr w:rsidR="00E901AD" w:rsidRPr="00E901AD">
        <w:trPr>
          <w:trHeight w:val="274"/>
        </w:trPr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Resultado final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23/05/2022</w:t>
            </w:r>
          </w:p>
        </w:tc>
      </w:tr>
      <w:tr w:rsidR="00FC76ED" w:rsidRPr="00E901AD">
        <w:trPr>
          <w:trHeight w:val="324"/>
        </w:trPr>
        <w:tc>
          <w:tcPr>
            <w:tcW w:w="6662" w:type="dxa"/>
          </w:tcPr>
          <w:p w:rsidR="002A4184" w:rsidRPr="00E901AD" w:rsidRDefault="00B3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rPr>
                <w:b/>
              </w:rPr>
            </w:pPr>
            <w:r w:rsidRPr="00E901AD">
              <w:rPr>
                <w:b/>
              </w:rPr>
              <w:t>Posse da nova diretoria</w:t>
            </w:r>
          </w:p>
        </w:tc>
        <w:tc>
          <w:tcPr>
            <w:tcW w:w="2522" w:type="dxa"/>
          </w:tcPr>
          <w:p w:rsidR="002A4184" w:rsidRPr="00E901AD" w:rsidRDefault="00C66A53" w:rsidP="00C6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76" w:lineRule="auto"/>
              <w:ind w:right="412"/>
              <w:jc w:val="center"/>
              <w:rPr>
                <w:b/>
              </w:rPr>
            </w:pPr>
            <w:r w:rsidRPr="00E901AD">
              <w:rPr>
                <w:b/>
              </w:rPr>
              <w:t>25/05/2022</w:t>
            </w:r>
          </w:p>
        </w:tc>
      </w:tr>
    </w:tbl>
    <w:p w:rsidR="002A4184" w:rsidRPr="00E901AD" w:rsidRDefault="002A4184" w:rsidP="00FC76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489"/>
        <w:rPr>
          <w:sz w:val="24"/>
          <w:szCs w:val="24"/>
        </w:rPr>
      </w:pPr>
    </w:p>
    <w:sectPr w:rsidR="002A4184" w:rsidRPr="00E901AD" w:rsidSect="00E901AD">
      <w:footerReference w:type="default" r:id="rId7"/>
      <w:pgSz w:w="12240" w:h="15840"/>
      <w:pgMar w:top="426" w:right="1133" w:bottom="1133" w:left="17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420" w:rsidRDefault="00896420">
      <w:pPr>
        <w:spacing w:line="240" w:lineRule="auto"/>
      </w:pPr>
      <w:r>
        <w:separator/>
      </w:r>
    </w:p>
  </w:endnote>
  <w:endnote w:type="continuationSeparator" w:id="0">
    <w:p w:rsidR="00896420" w:rsidRDefault="00896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84" w:rsidRDefault="00B30F24">
    <w:pPr>
      <w:jc w:val="center"/>
    </w:pPr>
    <w:r>
      <w:fldChar w:fldCharType="begin"/>
    </w:r>
    <w:r>
      <w:instrText>PAGE</w:instrText>
    </w:r>
    <w:r>
      <w:fldChar w:fldCharType="separate"/>
    </w:r>
    <w:r w:rsidR="00B4073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420" w:rsidRDefault="00896420">
      <w:pPr>
        <w:spacing w:line="240" w:lineRule="auto"/>
      </w:pPr>
      <w:r>
        <w:separator/>
      </w:r>
    </w:p>
  </w:footnote>
  <w:footnote w:type="continuationSeparator" w:id="0">
    <w:p w:rsidR="00896420" w:rsidRDefault="008964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84"/>
    <w:rsid w:val="00020AFB"/>
    <w:rsid w:val="00033838"/>
    <w:rsid w:val="00052EBB"/>
    <w:rsid w:val="000A336E"/>
    <w:rsid w:val="000F7261"/>
    <w:rsid w:val="00137A0F"/>
    <w:rsid w:val="00164C4F"/>
    <w:rsid w:val="001E5216"/>
    <w:rsid w:val="00215969"/>
    <w:rsid w:val="002843B8"/>
    <w:rsid w:val="002A4184"/>
    <w:rsid w:val="0034018C"/>
    <w:rsid w:val="003D0264"/>
    <w:rsid w:val="003E0EF2"/>
    <w:rsid w:val="004079D9"/>
    <w:rsid w:val="00453DCA"/>
    <w:rsid w:val="004A0EDE"/>
    <w:rsid w:val="004D2758"/>
    <w:rsid w:val="00531A48"/>
    <w:rsid w:val="00616D10"/>
    <w:rsid w:val="006356BE"/>
    <w:rsid w:val="006F6B29"/>
    <w:rsid w:val="007015C4"/>
    <w:rsid w:val="00706C2B"/>
    <w:rsid w:val="00707E0F"/>
    <w:rsid w:val="007B232B"/>
    <w:rsid w:val="007F5840"/>
    <w:rsid w:val="00896420"/>
    <w:rsid w:val="00905D3A"/>
    <w:rsid w:val="009F2CFF"/>
    <w:rsid w:val="009F6FDE"/>
    <w:rsid w:val="00A86034"/>
    <w:rsid w:val="00A900A3"/>
    <w:rsid w:val="00A917DE"/>
    <w:rsid w:val="00AA3B98"/>
    <w:rsid w:val="00B30F24"/>
    <w:rsid w:val="00B4073C"/>
    <w:rsid w:val="00BE7B70"/>
    <w:rsid w:val="00C66A53"/>
    <w:rsid w:val="00CC069E"/>
    <w:rsid w:val="00CE4D37"/>
    <w:rsid w:val="00D114F9"/>
    <w:rsid w:val="00D30E9B"/>
    <w:rsid w:val="00DC4B8B"/>
    <w:rsid w:val="00E861BD"/>
    <w:rsid w:val="00E901AD"/>
    <w:rsid w:val="00EC4247"/>
    <w:rsid w:val="00F42E91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3417"/>
  <w15:docId w15:val="{CB968B86-5B56-4A88-8F95-2349104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20"/>
  </w:style>
  <w:style w:type="paragraph" w:styleId="Cabealho1">
    <w:name w:val="heading 1"/>
    <w:basedOn w:val="Normal1"/>
    <w:next w:val="Normal1"/>
    <w:rsid w:val="008C36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1"/>
    <w:next w:val="Normal1"/>
    <w:rsid w:val="008C36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1"/>
    <w:next w:val="Normal1"/>
    <w:rsid w:val="008C36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1"/>
    <w:next w:val="Normal1"/>
    <w:rsid w:val="008C36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8C367F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1"/>
    <w:next w:val="Normal1"/>
    <w:rsid w:val="008C36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36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C367F"/>
  </w:style>
  <w:style w:type="table" w:customStyle="1" w:styleId="TableNormal3">
    <w:name w:val="Table Normal"/>
    <w:rsid w:val="008C36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elha">
    <w:name w:val="Table Grid"/>
    <w:basedOn w:val="Tabelanormal"/>
    <w:uiPriority w:val="59"/>
    <w:rsid w:val="0017406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v4kNw+PW7MCB6nDnh1vw+bRbw==">AMUW2mU1Vkuf7GyryyxIQsneJBo6bicej+52iOMDwa+6kC/vQ4HFwj8lzGz2b1eTpmuV/OjS+PuZEaJ6YQB0oi2HewNzyp8wJEocuN+8OCAO8n8ZBtkvy9c=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2308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IFMT</dc:creator>
  <cp:lastModifiedBy>IFMT</cp:lastModifiedBy>
  <cp:revision>12</cp:revision>
  <dcterms:created xsi:type="dcterms:W3CDTF">2022-05-05T19:24:00Z</dcterms:created>
  <dcterms:modified xsi:type="dcterms:W3CDTF">2022-05-10T16:34:00Z</dcterms:modified>
</cp:coreProperties>
</file>