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FORMULÁRIO GERAL DE REQUERIMENTOS</w:t>
      </w:r>
    </w:p>
    <w:tbl>
      <w:tblPr>
        <w:tblW w:w="9478" w:type="dxa"/>
        <w:jc w:val="left"/>
        <w:tblInd w:w="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37"/>
        <w:gridCol w:w="2402"/>
        <w:gridCol w:w="433"/>
        <w:gridCol w:w="4305"/>
      </w:tblGrid>
      <w:tr>
        <w:trPr/>
        <w:tc>
          <w:tcPr>
            <w:tcW w:w="94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6D9F1" w:themeFill="text2" w:themeFillTint="33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Dados Cadastrais do Estudante</w:t>
            </w:r>
          </w:p>
        </w:tc>
      </w:tr>
      <w:tr>
        <w:trPr>
          <w:trHeight w:val="430" w:hRule="atLeast"/>
        </w:trPr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 nº: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</w:p>
        </w:tc>
        <w:tc>
          <w:tcPr>
            <w:tcW w:w="71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 Completo: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</w:r>
          </w:p>
        </w:tc>
      </w:tr>
      <w:tr>
        <w:trPr>
          <w:trHeight w:val="430" w:hRule="atLeast"/>
        </w:trPr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</w:p>
        </w:tc>
        <w:tc>
          <w:tcPr>
            <w:tcW w:w="71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</w:p>
        </w:tc>
      </w:tr>
      <w:tr>
        <w:trPr/>
        <w:tc>
          <w:tcPr>
            <w:tcW w:w="47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Telefone1: (      )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Telefone2: (      ) ___________-____________</w:t>
            </w:r>
          </w:p>
        </w:tc>
        <w:tc>
          <w:tcPr>
            <w:tcW w:w="47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</w:p>
        </w:tc>
      </w:tr>
      <w:tr>
        <w:trPr/>
        <w:tc>
          <w:tcPr>
            <w:tcW w:w="94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6D9F1" w:themeFill="text2" w:themeFillTint="33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Dados do Curso</w:t>
            </w:r>
          </w:p>
        </w:tc>
      </w:tr>
      <w:tr>
        <w:trPr/>
        <w:tc>
          <w:tcPr>
            <w:tcW w:w="51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 do Curso: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cs="Arial" w:ascii="Arial" w:hAnsi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Turma ou Semestre de Ingresso:</w:t>
            </w:r>
          </w:p>
        </w:tc>
      </w:tr>
    </w:tbl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rPr/>
      </w:pPr>
      <w:r>
        <w:rPr/>
      </w:r>
    </w:p>
    <w:tbl>
      <w:tblPr>
        <w:tblW w:w="9532" w:type="dxa"/>
        <w:jc w:val="left"/>
        <w:tblInd w:w="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75"/>
        <w:gridCol w:w="4756"/>
      </w:tblGrid>
      <w:tr>
        <w:trPr/>
        <w:tc>
          <w:tcPr>
            <w:tcW w:w="9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SOLICITAÇÃO DE: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Aproveitamento de Estudo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Histórico Escolar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Atestado de Conclusão de Curso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Matrícula por Transferência Externa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Cancelamento de Matrícula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Matriz curricular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 xml:space="preserve">(     ) Certificado 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Reabertura de Matrícula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Atestado de Vinculo e Frequência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Reintegração à Instituição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Diploma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Trancamento de Matrícula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Rematrícula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Transferência</w:t>
            </w:r>
          </w:p>
        </w:tc>
      </w:tr>
      <w:tr>
        <w:trPr/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 xml:space="preserve">(     ) </w:t>
            </w:r>
            <w:r>
              <w:rPr/>
              <w:t>Ementa</w:t>
            </w:r>
            <w:r>
              <w:rPr>
                <w:bCs/>
              </w:rPr>
              <w:t xml:space="preserve"> da Disciplina</w:t>
            </w:r>
          </w:p>
        </w:tc>
        <w:tc>
          <w:tcPr>
            <w:tcW w:w="4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10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60" w:after="60"/>
              <w:rPr/>
            </w:pPr>
            <w:r>
              <w:rPr>
                <w:bCs/>
              </w:rPr>
              <w:t>(     ) Outros (especificar)______________________</w:t>
            </w:r>
          </w:p>
        </w:tc>
      </w:tr>
      <w:tr>
        <w:trPr/>
        <w:tc>
          <w:tcPr>
            <w:tcW w:w="9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themeFill="text2" w:themeFillTint="33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OBSERVAÇÕES/JUSTIFICATIVAS</w:t>
            </w:r>
          </w:p>
        </w:tc>
      </w:tr>
      <w:tr>
        <w:trPr/>
        <w:tc>
          <w:tcPr>
            <w:tcW w:w="9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2985" w:leader="none"/>
                <w:tab w:val="left" w:pos="3030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right"/>
        <w:rPr/>
      </w:pPr>
      <w:r>
        <w:rPr/>
        <w:t>Guarantã do Norte, ______ de _______ de ________.</w:t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center"/>
        <w:rPr/>
      </w:pPr>
      <w:r>
        <w:rPr/>
        <w:t>________________________________</w:t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center"/>
        <w:rPr/>
      </w:pPr>
      <w:r>
        <w:rPr/>
        <w:t>Assinatura do Requerente</w:t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left"/>
        <w:rPr/>
      </w:pPr>
      <w:r>
        <w:rPr/>
        <w:t>Parecer da coordenação de curso. ( ) Deferido   ( ) Indeferido.</w:t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left"/>
        <w:rPr/>
      </w:pPr>
      <w:r>
        <w:rPr/>
        <w:t>Motivo:_________________________________________________________________________________________________________________________________________________________________________________________________________________________________________________________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2985" w:leader="none"/>
          <w:tab w:val="left" w:pos="3030" w:leader="none"/>
        </w:tabs>
        <w:spacing w:lineRule="auto" w:line="240" w:before="0" w:after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227" w:top="1418" w:footer="227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double" w:sz="6" w:space="0" w:color="00000A"/>
      </w:pBdr>
      <w:rPr>
        <w:sz w:val="2"/>
      </w:rPr>
    </w:pPr>
    <w:r>
      <w:rPr>
        <w:sz w:val="2"/>
      </w:rPr>
    </w:r>
  </w:p>
  <w:p>
    <w:pPr>
      <w:pStyle w:val="Rodap"/>
      <w:jc w:val="center"/>
      <w:rPr/>
    </w:pPr>
    <w:r>
      <w:rPr>
        <w:rStyle w:val="Fontepargpadro"/>
        <w:rFonts w:cs="Arial" w:ascii="Arial" w:hAnsi="Arial"/>
        <w:sz w:val="20"/>
        <w:szCs w:val="20"/>
      </w:rPr>
      <w:t>IFMT – Campus Avançado Guarantã do Norte</w:t>
    </w:r>
  </w:p>
  <w:p>
    <w:pPr>
      <w:pStyle w:val="Rodap"/>
      <w:jc w:val="center"/>
      <w:rPr>
        <w:rFonts w:ascii="Arial" w:hAnsi="Arial" w:cs="Arial"/>
        <w:color w:val="222222"/>
        <w:sz w:val="20"/>
        <w:szCs w:val="20"/>
        <w:highlight w:val="white"/>
      </w:rPr>
    </w:pPr>
    <w:r>
      <w:rPr>
        <w:rFonts w:cs="Arial" w:ascii="Arial" w:hAnsi="Arial"/>
        <w:color w:val="222222"/>
        <w:sz w:val="20"/>
        <w:szCs w:val="20"/>
        <w:highlight w:val="white"/>
      </w:rPr>
      <w:t>Linha Páscoa, KM 471, Zona Rural – Guarantã do Norte  - CEP: 78520-000</w:t>
    </w:r>
  </w:p>
  <w:p>
    <w:pPr>
      <w:pStyle w:val="Rodap"/>
      <w:tabs>
        <w:tab w:val="center" w:pos="4252" w:leader="none"/>
        <w:tab w:val="center" w:pos="4677" w:leader="none"/>
        <w:tab w:val="right" w:pos="8504" w:leader="none"/>
        <w:tab w:val="right" w:pos="9355" w:leader="none"/>
      </w:tabs>
      <w:jc w:val="center"/>
      <w:rPr>
        <w:rFonts w:ascii="Arial" w:hAnsi="Arial" w:cs="Arial"/>
        <w:color w:val="222222"/>
        <w:sz w:val="20"/>
        <w:szCs w:val="20"/>
        <w:highlight w:val="white"/>
      </w:rPr>
    </w:pPr>
    <w:r>
      <w:rPr>
        <w:rFonts w:cs="Arial" w:ascii="Arial" w:hAnsi="Arial"/>
        <w:b/>
        <w:color w:val="222222"/>
        <w:sz w:val="18"/>
        <w:szCs w:val="18"/>
        <w:highlight w:val="white"/>
      </w:rPr>
      <w:t>Fone: (65) 9 9649-9668 – (66) 9 9607-8422</w:t>
    </w:r>
  </w:p>
  <w:p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</w:rPr>
    </w:pPr>
    <w:r>
      <w:rPr/>
      <w:drawing>
        <wp:inline distT="0" distB="0" distL="0" distR="0">
          <wp:extent cx="892810" cy="8255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MINISTÉRIO DA EDUCAÇÃO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SECRETARIA DE EDUCAÇÃO PROFISSIONAL E TECNOLÓGICA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INSTITUTO FEDERAL DE EDUCAÇÃO, CIÊNCIA E TECNOLOGIA DE MATO GROSSO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  <w:i/>
      </w:rPr>
      <w:t>CAMPUS</w:t>
    </w:r>
    <w:r>
      <w:rPr>
        <w:rFonts w:cs="Arial" w:ascii="Arial" w:hAnsi="Arial"/>
        <w:b/>
      </w:rPr>
      <w:t xml:space="preserve"> AVANÇADO GUARANTÃ DO NORTE</w:t>
    </w:r>
  </w:p>
  <w:p>
    <w:pPr>
      <w:pStyle w:val="Cabealho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11b84"/>
    <w:rPr/>
  </w:style>
  <w:style w:type="character" w:styleId="RodapChar" w:customStyle="1">
    <w:name w:val="Rodapé Char"/>
    <w:basedOn w:val="DefaultParagraphFont"/>
    <w:link w:val="Rodap"/>
    <w:qFormat/>
    <w:rsid w:val="00511b8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11b84"/>
    <w:rPr>
      <w:rFonts w:ascii="Tahoma" w:hAnsi="Tahoma" w:cs="Tahoma"/>
      <w:sz w:val="16"/>
      <w:szCs w:val="16"/>
    </w:rPr>
  </w:style>
  <w:style w:type="character" w:styleId="LinkdaInternet">
    <w:name w:val="Link da Internet"/>
    <w:rsid w:val="00214ca8"/>
    <w:rPr>
      <w:color w:val="0000FF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511b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511b8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11b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fc70cc"/>
    <w:pPr>
      <w:widowControl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11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LibreOffice/5.1.4.2$Windows_X86_64 LibreOffice_project/f99d75f39f1c57ebdd7ffc5f42867c12031db97a</Application>
  <Pages>1</Pages>
  <Words>182</Words>
  <Characters>1271</Characters>
  <CharactersWithSpaces>1497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2014-07-28T12:48:00Z</dcterms:created>
  <dc:creator>Marcos Almeida de Faria</dc:creator>
  <dc:description/>
  <dc:language>pt-BR</dc:language>
  <cp:lastModifiedBy/>
  <cp:lastPrinted>2017-03-27T20:49:31Z</cp:lastPrinted>
  <dcterms:modified xsi:type="dcterms:W3CDTF">2017-08-24T16:24:14Z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